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55C4" w14:textId="77777777" w:rsidR="00404051" w:rsidRDefault="00404051" w:rsidP="005F02A5">
      <w:pPr>
        <w:pStyle w:val="OmniPage1"/>
        <w:framePr w:w="8167" w:h="942" w:hRule="exact" w:vSpace="202" w:wrap="around" w:vAnchor="page" w:hAnchor="page" w:x="3901" w:y="691"/>
        <w:tabs>
          <w:tab w:val="left" w:pos="540"/>
        </w:tabs>
        <w:spacing w:line="240" w:lineRule="auto"/>
        <w:ind w:left="0" w:right="0"/>
        <w:jc w:val="both"/>
        <w:rPr>
          <w:rFonts w:ascii="Arial Black" w:hAnsi="Arial Black"/>
          <w:b/>
          <w:bCs/>
          <w:color w:val="00CCFF"/>
          <w:spacing w:val="470"/>
          <w:w w:val="95"/>
          <w:sz w:val="80"/>
        </w:rPr>
      </w:pPr>
      <w:r>
        <w:rPr>
          <w:rFonts w:ascii="Arial Black" w:hAnsi="Arial Black"/>
          <w:b/>
          <w:bCs/>
          <w:color w:val="00CCFF"/>
          <w:spacing w:val="475"/>
          <w:w w:val="94"/>
          <w:sz w:val="80"/>
        </w:rPr>
        <w:t>KAUFMAN</w:t>
      </w:r>
    </w:p>
    <w:p w14:paraId="3A9019E5" w14:textId="77777777" w:rsidR="00404051" w:rsidRDefault="00404051" w:rsidP="00404051">
      <w:pPr>
        <w:pStyle w:val="NoSpacing"/>
      </w:pPr>
    </w:p>
    <w:p w14:paraId="453E29ED" w14:textId="77777777" w:rsidR="00404051" w:rsidRDefault="00DD20FA" w:rsidP="00404051">
      <w:pPr>
        <w:pStyle w:val="NoSpacing"/>
      </w:pPr>
      <w:r>
        <w:rPr>
          <w:noProof/>
        </w:rPr>
        <w:pict w14:anchorId="0BFEBBD1">
          <v:line id="Straight Connector 3" o:spid="_x0000_s1029" style="position:absolute;z-index:251657216;visibility:visible;mso-wrap-distance-top:-3e-5mm;mso-wrap-distance-bottom:-3e-5mm" from="-129.75pt,11.75pt" to="424.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B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dP6XSW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"/>
        </w:pict>
      </w:r>
    </w:p>
    <w:p w14:paraId="7CDB4ABA" w14:textId="77777777" w:rsidR="00E02BE4" w:rsidRDefault="00DD20FA" w:rsidP="00972007">
      <w:pPr>
        <w:pStyle w:val="NoSpacing"/>
        <w:ind w:left="810"/>
        <w:rPr>
          <w:rFonts w:ascii="Helvetica 45 Light" w:hAnsi="Helvetica 45 Light"/>
          <w:sz w:val="20"/>
          <w:szCs w:val="20"/>
        </w:rPr>
      </w:pPr>
      <w:r>
        <w:rPr>
          <w:noProof/>
        </w:rPr>
        <w:pict w14:anchorId="4677EC9C">
          <v:shapetype id="_x0000_t202" coordsize="21600,21600" o:spt="202" path="m,l,21600r21600,l21600,xe">
            <v:stroke joinstyle="miter"/>
            <v:path gradientshapeok="t" o:connecttype="rect"/>
          </v:shapetype>
          <v:shape id="Text Box 2" o:spid="_x0000_s1028" type="#_x0000_t202" style="position:absolute;left:0;text-align:left;margin-left:-149.25pt;margin-top:5.2pt;width:135.6pt;height:92.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" filled="f" stroked="f">
            <v:textbox style="mso-next-textbox:#Text Box 2;mso-fit-shape-to-text:t">
              <w:txbxContent>
                <w:p w14:paraId="01BCF28B" w14:textId="77777777" w:rsidR="00404051" w:rsidRDefault="00404051" w:rsidP="00404051">
                  <w:pPr>
                    <w:pStyle w:val="NoSpacing"/>
                    <w:ind w:left="288"/>
                  </w:pPr>
                  <w:r>
                    <w:rPr>
                      <w:b/>
                      <w:bCs/>
                      <w:sz w:val="14"/>
                    </w:rPr>
                    <w:t>KAUFMAN PRODUCTS, INC.</w:t>
                  </w:r>
                </w:p>
                <w:p w14:paraId="48B1781E" w14:textId="77777777" w:rsidR="00404051" w:rsidRPr="00404051" w:rsidRDefault="00404051" w:rsidP="00404051">
                  <w:pPr>
                    <w:pStyle w:val="NoSpacing"/>
                    <w:ind w:left="288"/>
                  </w:pPr>
                  <w:r>
                    <w:rPr>
                      <w:sz w:val="14"/>
                    </w:rPr>
                    <w:t>3811 Curtis Avenue</w:t>
                  </w:r>
                </w:p>
                <w:p w14:paraId="5B59E486" w14:textId="77777777" w:rsidR="00404051" w:rsidRDefault="00404051" w:rsidP="00404051">
                  <w:pPr>
                    <w:pStyle w:val="NoSpacing"/>
                    <w:ind w:left="288"/>
                    <w:rPr>
                      <w:sz w:val="14"/>
                    </w:rPr>
                  </w:pPr>
                  <w:r>
                    <w:rPr>
                      <w:sz w:val="14"/>
                    </w:rPr>
                    <w:t>Baltimore, Maryland 21226</w:t>
                  </w:r>
                  <w:r>
                    <w:rPr>
                      <w:sz w:val="14"/>
                    </w:rPr>
                    <w:noBreakHyphen/>
                    <w:t>1131</w:t>
                  </w:r>
                </w:p>
                <w:p w14:paraId="22A0E06B" w14:textId="77777777" w:rsidR="00404051" w:rsidRDefault="00404051" w:rsidP="00404051">
                  <w:pPr>
                    <w:pStyle w:val="NoSpacing"/>
                    <w:ind w:left="288"/>
                    <w:rPr>
                      <w:sz w:val="14"/>
                    </w:rPr>
                  </w:pPr>
                  <w:r>
                    <w:rPr>
                      <w:sz w:val="14"/>
                    </w:rPr>
                    <w:t>410</w:t>
                  </w:r>
                  <w:r>
                    <w:rPr>
                      <w:sz w:val="14"/>
                    </w:rPr>
                    <w:noBreakHyphen/>
                    <w:t>354</w:t>
                  </w:r>
                  <w:r>
                    <w:rPr>
                      <w:sz w:val="14"/>
                    </w:rPr>
                    <w:noBreakHyphen/>
                    <w:t>8600</w:t>
                  </w:r>
                </w:p>
                <w:p w14:paraId="10CE2664" w14:textId="77777777" w:rsidR="00404051" w:rsidRDefault="00404051" w:rsidP="00404051">
                  <w:pPr>
                    <w:pStyle w:val="NoSpacing"/>
                    <w:ind w:left="288"/>
                    <w:rPr>
                      <w:sz w:val="14"/>
                    </w:rPr>
                  </w:pPr>
                  <w:r>
                    <w:rPr>
                      <w:sz w:val="14"/>
                    </w:rPr>
                    <w:t>410</w:t>
                  </w:r>
                  <w:r>
                    <w:rPr>
                      <w:sz w:val="14"/>
                    </w:rPr>
                    <w:noBreakHyphen/>
                    <w:t>354</w:t>
                  </w:r>
                  <w:r>
                    <w:rPr>
                      <w:sz w:val="14"/>
                    </w:rPr>
                    <w:noBreakHyphen/>
                    <w:t>1122 FAX</w:t>
                  </w:r>
                </w:p>
                <w:p w14:paraId="4FA382AC" w14:textId="77777777" w:rsidR="00404051" w:rsidRDefault="00404051" w:rsidP="00404051">
                  <w:pPr>
                    <w:pStyle w:val="NoSpacing"/>
                    <w:ind w:left="288"/>
                    <w:rPr>
                      <w:sz w:val="14"/>
                    </w:rPr>
                  </w:pPr>
                  <w:r>
                    <w:rPr>
                      <w:sz w:val="14"/>
                    </w:rPr>
                    <w:t>800</w:t>
                  </w:r>
                  <w:r>
                    <w:rPr>
                      <w:sz w:val="14"/>
                    </w:rPr>
                    <w:noBreakHyphen/>
                    <w:t>637</w:t>
                  </w:r>
                  <w:r>
                    <w:rPr>
                      <w:sz w:val="14"/>
                    </w:rPr>
                    <w:noBreakHyphen/>
                    <w:t>6372</w:t>
                  </w:r>
                </w:p>
                <w:p w14:paraId="4ED8F11A" w14:textId="77777777" w:rsidR="00404051" w:rsidRDefault="00404051" w:rsidP="00404051">
                  <w:pPr>
                    <w:pStyle w:val="NoSpacing"/>
                    <w:ind w:left="288"/>
                    <w:rPr>
                      <w:sz w:val="10"/>
                    </w:rPr>
                  </w:pPr>
                  <w:r>
                    <w:rPr>
                      <w:sz w:val="14"/>
                    </w:rPr>
                    <w:t>www.kaufmanproducts.net</w:t>
                  </w:r>
                </w:p>
                <w:p w14:paraId="73A64C82" w14:textId="77777777" w:rsidR="00404051" w:rsidRDefault="00404051"/>
              </w:txbxContent>
            </v:textbox>
          </v:shape>
        </w:pict>
      </w:r>
    </w:p>
    <w:p w14:paraId="03CEB56A" w14:textId="77777777" w:rsidR="00E02BE4" w:rsidRDefault="00E02BE4" w:rsidP="00972007">
      <w:pPr>
        <w:pStyle w:val="NoSpacing"/>
        <w:ind w:left="810"/>
        <w:rPr>
          <w:rFonts w:ascii="Helvetica 45 Light" w:hAnsi="Helvetica 45 Light"/>
          <w:sz w:val="20"/>
          <w:szCs w:val="20"/>
        </w:rPr>
      </w:pPr>
    </w:p>
    <w:p w14:paraId="2C125017" w14:textId="2F1B0881" w:rsidR="00404051" w:rsidRPr="00404051" w:rsidRDefault="00404051" w:rsidP="00972007">
      <w:pPr>
        <w:pStyle w:val="NoSpacing"/>
        <w:ind w:left="810"/>
        <w:rPr>
          <w:rFonts w:ascii="Helvetica 45 Light" w:hAnsi="Helvetica 45 Light"/>
          <w:sz w:val="20"/>
          <w:szCs w:val="20"/>
        </w:rPr>
      </w:pPr>
      <w:r w:rsidRPr="00404051">
        <w:rPr>
          <w:rFonts w:ascii="Helvetica 45 Light" w:hAnsi="Helvetica 45 Light"/>
          <w:sz w:val="20"/>
          <w:szCs w:val="20"/>
        </w:rPr>
        <w:fldChar w:fldCharType="begin"/>
      </w:r>
      <w:r w:rsidRPr="00404051">
        <w:rPr>
          <w:rFonts w:ascii="Helvetica 45 Light" w:hAnsi="Helvetica 45 Light"/>
          <w:sz w:val="20"/>
          <w:szCs w:val="20"/>
        </w:rPr>
        <w:instrText xml:space="preserve"> DATE \@ "MMMM d, yyyy" </w:instrText>
      </w:r>
      <w:r w:rsidRPr="00404051">
        <w:rPr>
          <w:rFonts w:ascii="Helvetica 45 Light" w:hAnsi="Helvetica 45 Light"/>
          <w:sz w:val="20"/>
          <w:szCs w:val="20"/>
        </w:rPr>
        <w:fldChar w:fldCharType="separate"/>
      </w:r>
      <w:r w:rsidR="00473658">
        <w:rPr>
          <w:rFonts w:ascii="Helvetica 45 Light" w:hAnsi="Helvetica 45 Light"/>
          <w:noProof/>
          <w:sz w:val="20"/>
          <w:szCs w:val="20"/>
        </w:rPr>
        <w:t>February 9, 2021</w:t>
      </w:r>
      <w:r w:rsidRPr="00404051">
        <w:rPr>
          <w:rFonts w:ascii="Helvetica 45 Light" w:hAnsi="Helvetica 45 Light"/>
          <w:sz w:val="20"/>
          <w:szCs w:val="20"/>
        </w:rPr>
        <w:fldChar w:fldCharType="end"/>
      </w:r>
    </w:p>
    <w:p w14:paraId="55975F1E" w14:textId="77777777" w:rsidR="003B21A1" w:rsidRDefault="003B21A1" w:rsidP="00972007">
      <w:pPr>
        <w:pStyle w:val="NoSpacing"/>
        <w:ind w:left="810"/>
        <w:rPr>
          <w:rFonts w:ascii="Helvetica 45 Light" w:hAnsi="Helvetica 45 Light"/>
          <w:sz w:val="20"/>
          <w:szCs w:val="20"/>
        </w:rPr>
      </w:pPr>
    </w:p>
    <w:p w14:paraId="2B28D6CB" w14:textId="77777777" w:rsidR="003B21A1" w:rsidRDefault="003B21A1" w:rsidP="00972007">
      <w:pPr>
        <w:pStyle w:val="NoSpacing"/>
        <w:ind w:left="810"/>
        <w:rPr>
          <w:rFonts w:ascii="Helvetica 45 Light" w:hAnsi="Helvetica 45 Light"/>
          <w:sz w:val="20"/>
          <w:szCs w:val="20"/>
        </w:rPr>
      </w:pPr>
    </w:p>
    <w:p w14:paraId="58C4FBDE" w14:textId="77777777" w:rsidR="003B21A1" w:rsidRDefault="003B21A1" w:rsidP="00972007">
      <w:pPr>
        <w:pStyle w:val="NoSpacing"/>
        <w:ind w:left="810"/>
        <w:rPr>
          <w:rFonts w:ascii="Helvetica 45 Light" w:hAnsi="Helvetica 45 Light"/>
          <w:sz w:val="20"/>
          <w:szCs w:val="20"/>
        </w:rPr>
      </w:pPr>
    </w:p>
    <w:p w14:paraId="17FF507D" w14:textId="3998B057" w:rsidR="00404051" w:rsidRPr="00404051" w:rsidRDefault="00621634" w:rsidP="00972007">
      <w:pPr>
        <w:pStyle w:val="NoSpacing"/>
        <w:ind w:left="810"/>
        <w:rPr>
          <w:rFonts w:ascii="Helvetica 45 Light" w:hAnsi="Helvetica 45 Light"/>
          <w:sz w:val="20"/>
          <w:szCs w:val="20"/>
        </w:rPr>
      </w:pPr>
      <w:r>
        <w:rPr>
          <w:rFonts w:ascii="Helvetica 45 Light" w:hAnsi="Helvetica 45 Light"/>
          <w:sz w:val="20"/>
          <w:szCs w:val="20"/>
        </w:rPr>
        <w:t>Andrew Gillespie</w:t>
      </w:r>
    </w:p>
    <w:p w14:paraId="38BF80E9" w14:textId="3B30C817" w:rsidR="00404051" w:rsidRPr="00404051" w:rsidRDefault="00621634" w:rsidP="00972007">
      <w:pPr>
        <w:pStyle w:val="NoSpacing"/>
        <w:ind w:left="810"/>
        <w:rPr>
          <w:rFonts w:ascii="Helvetica 45 Light" w:hAnsi="Helvetica 45 Light"/>
          <w:sz w:val="20"/>
          <w:szCs w:val="20"/>
        </w:rPr>
      </w:pPr>
      <w:r>
        <w:rPr>
          <w:rFonts w:ascii="Helvetica 45 Light" w:hAnsi="Helvetica 45 Light"/>
          <w:sz w:val="20"/>
          <w:szCs w:val="20"/>
        </w:rPr>
        <w:t>Gillespie Precast</w:t>
      </w:r>
    </w:p>
    <w:p w14:paraId="25C138A6" w14:textId="4C5331A7" w:rsidR="00404051" w:rsidRPr="00404051" w:rsidRDefault="00621634" w:rsidP="00972007">
      <w:pPr>
        <w:pStyle w:val="NoSpacing"/>
        <w:ind w:left="810"/>
        <w:rPr>
          <w:rFonts w:ascii="Helvetica 45 Light" w:hAnsi="Helvetica 45 Light"/>
          <w:sz w:val="20"/>
          <w:szCs w:val="20"/>
        </w:rPr>
      </w:pPr>
      <w:r>
        <w:rPr>
          <w:rFonts w:ascii="Helvetica 45 Light" w:hAnsi="Helvetica 45 Light"/>
          <w:sz w:val="20"/>
          <w:szCs w:val="20"/>
        </w:rPr>
        <w:t>Box 450</w:t>
      </w:r>
    </w:p>
    <w:p w14:paraId="498EF1FC" w14:textId="1351D347" w:rsidR="00E02BE4" w:rsidRDefault="00621634" w:rsidP="00972007">
      <w:pPr>
        <w:pStyle w:val="NoSpacing"/>
        <w:ind w:left="810"/>
        <w:rPr>
          <w:rFonts w:ascii="Helvetica 45 Light" w:hAnsi="Helvetica 45 Light"/>
          <w:sz w:val="20"/>
          <w:szCs w:val="20"/>
        </w:rPr>
      </w:pPr>
      <w:r>
        <w:rPr>
          <w:rFonts w:ascii="Helvetica 45 Light" w:hAnsi="Helvetica 45 Light"/>
          <w:sz w:val="20"/>
          <w:szCs w:val="20"/>
        </w:rPr>
        <w:t>Chestertown, Maryland 21620</w:t>
      </w:r>
    </w:p>
    <w:p w14:paraId="2B668792" w14:textId="77777777" w:rsidR="00621634" w:rsidRPr="00404051" w:rsidRDefault="00621634" w:rsidP="00972007">
      <w:pPr>
        <w:pStyle w:val="NoSpacing"/>
        <w:ind w:left="810"/>
        <w:rPr>
          <w:rFonts w:ascii="Helvetica 45 Light" w:hAnsi="Helvetica 45 Light"/>
          <w:sz w:val="20"/>
          <w:szCs w:val="20"/>
        </w:rPr>
      </w:pPr>
    </w:p>
    <w:p w14:paraId="0BE63B23" w14:textId="354535E1" w:rsidR="00404051" w:rsidRPr="00404051" w:rsidRDefault="00E02BE4" w:rsidP="00972007">
      <w:pPr>
        <w:pStyle w:val="NoSpacing"/>
        <w:ind w:left="810"/>
        <w:rPr>
          <w:rFonts w:ascii="Helvetica 45 Light" w:hAnsi="Helvetica 45 Light"/>
          <w:b/>
          <w:sz w:val="20"/>
          <w:szCs w:val="20"/>
        </w:rPr>
      </w:pPr>
      <w:r>
        <w:rPr>
          <w:rFonts w:ascii="Helvetica 45 Light" w:hAnsi="Helvetica 45 Light"/>
          <w:b/>
          <w:sz w:val="20"/>
          <w:szCs w:val="20"/>
        </w:rPr>
        <w:t>R</w:t>
      </w:r>
      <w:r w:rsidR="00AC5ADD">
        <w:rPr>
          <w:rFonts w:ascii="Helvetica 45 Light" w:hAnsi="Helvetica 45 Light"/>
          <w:b/>
          <w:sz w:val="20"/>
          <w:szCs w:val="20"/>
        </w:rPr>
        <w:t>E</w:t>
      </w:r>
      <w:r>
        <w:rPr>
          <w:rFonts w:ascii="Helvetica 45 Light" w:hAnsi="Helvetica 45 Light"/>
          <w:b/>
          <w:sz w:val="20"/>
          <w:szCs w:val="20"/>
        </w:rPr>
        <w:t>:</w:t>
      </w:r>
      <w:r w:rsidR="00FD38BD">
        <w:rPr>
          <w:rFonts w:ascii="Helvetica 45 Light" w:hAnsi="Helvetica 45 Light"/>
          <w:b/>
          <w:sz w:val="20"/>
          <w:szCs w:val="20"/>
        </w:rPr>
        <w:t xml:space="preserve"> SurePoxy </w:t>
      </w:r>
      <w:r w:rsidR="00621634">
        <w:rPr>
          <w:rFonts w:ascii="Helvetica 45 Light" w:hAnsi="Helvetica 45 Light"/>
          <w:b/>
          <w:sz w:val="20"/>
          <w:szCs w:val="20"/>
        </w:rPr>
        <w:t>HiBild Coating</w:t>
      </w:r>
    </w:p>
    <w:p w14:paraId="1A775CC6" w14:textId="77777777" w:rsidR="00404051" w:rsidRPr="00404051" w:rsidRDefault="00404051" w:rsidP="00972007">
      <w:pPr>
        <w:pStyle w:val="NoSpacing"/>
        <w:ind w:left="810"/>
        <w:rPr>
          <w:rFonts w:ascii="Helvetica 45 Light" w:hAnsi="Helvetica 45 Light"/>
          <w:sz w:val="20"/>
          <w:szCs w:val="20"/>
        </w:rPr>
      </w:pPr>
    </w:p>
    <w:p w14:paraId="702ECE1A" w14:textId="77777777" w:rsidR="00E02BE4" w:rsidRDefault="00E02BE4" w:rsidP="00972007">
      <w:pPr>
        <w:pStyle w:val="NoSpacing"/>
        <w:ind w:left="810"/>
        <w:rPr>
          <w:rFonts w:ascii="Helvetica 45 Light" w:hAnsi="Helvetica 45 Light"/>
          <w:sz w:val="20"/>
          <w:szCs w:val="20"/>
        </w:rPr>
      </w:pPr>
    </w:p>
    <w:p w14:paraId="4EA5A1CC" w14:textId="201A8AA2" w:rsidR="00404051" w:rsidRDefault="00404051" w:rsidP="00972007">
      <w:pPr>
        <w:pStyle w:val="NoSpacing"/>
        <w:ind w:left="810"/>
        <w:rPr>
          <w:rFonts w:ascii="Helvetica 45 Light" w:hAnsi="Helvetica 45 Light"/>
          <w:sz w:val="20"/>
          <w:szCs w:val="20"/>
        </w:rPr>
      </w:pPr>
      <w:r w:rsidRPr="00404051">
        <w:rPr>
          <w:rFonts w:ascii="Helvetica 45 Light" w:hAnsi="Helvetica 45 Light"/>
          <w:sz w:val="20"/>
          <w:szCs w:val="20"/>
        </w:rPr>
        <w:t xml:space="preserve">Dear </w:t>
      </w:r>
      <w:r w:rsidR="001127A5">
        <w:rPr>
          <w:rFonts w:ascii="Helvetica 45 Light" w:hAnsi="Helvetica 45 Light"/>
          <w:sz w:val="20"/>
          <w:szCs w:val="20"/>
        </w:rPr>
        <w:t>Mr.</w:t>
      </w:r>
      <w:r w:rsidR="00473658">
        <w:rPr>
          <w:rFonts w:ascii="Helvetica 45 Light" w:hAnsi="Helvetica 45 Light"/>
          <w:sz w:val="20"/>
          <w:szCs w:val="20"/>
        </w:rPr>
        <w:t xml:space="preserve"> </w:t>
      </w:r>
      <w:r w:rsidR="00621634">
        <w:rPr>
          <w:rFonts w:ascii="Helvetica 45 Light" w:hAnsi="Helvetica 45 Light"/>
          <w:sz w:val="20"/>
          <w:szCs w:val="20"/>
        </w:rPr>
        <w:t>Gillespie,</w:t>
      </w:r>
    </w:p>
    <w:p w14:paraId="386360E8" w14:textId="57897461" w:rsidR="00FD38BD" w:rsidRDefault="00FD38BD" w:rsidP="00972007">
      <w:pPr>
        <w:pStyle w:val="NoSpacing"/>
        <w:ind w:left="810"/>
        <w:rPr>
          <w:rFonts w:ascii="Helvetica 45 Light" w:hAnsi="Helvetica 45 Light"/>
          <w:sz w:val="20"/>
          <w:szCs w:val="20"/>
        </w:rPr>
      </w:pPr>
    </w:p>
    <w:p w14:paraId="27A32FB9" w14:textId="6BBDD4CA" w:rsidR="00621634" w:rsidRDefault="00FD38BD" w:rsidP="00621634">
      <w:pPr>
        <w:pStyle w:val="NoSpacing"/>
        <w:ind w:left="810"/>
        <w:rPr>
          <w:rFonts w:ascii="Helvetica 45 Light" w:hAnsi="Helvetica 45 Light"/>
          <w:sz w:val="20"/>
          <w:szCs w:val="20"/>
        </w:rPr>
      </w:pPr>
      <w:r>
        <w:rPr>
          <w:rFonts w:ascii="Helvetica 45 Light" w:hAnsi="Helvetica 45 Light"/>
          <w:sz w:val="20"/>
          <w:szCs w:val="20"/>
        </w:rPr>
        <w:t xml:space="preserve">Pursuant to </w:t>
      </w:r>
      <w:r w:rsidR="00621634">
        <w:rPr>
          <w:rFonts w:ascii="Helvetica 45 Light" w:hAnsi="Helvetica 45 Light"/>
          <w:sz w:val="20"/>
          <w:szCs w:val="20"/>
        </w:rPr>
        <w:t xml:space="preserve">our previous correspondence regarding the application of our SurePoxy HiBild </w:t>
      </w:r>
      <w:r w:rsidR="00473658">
        <w:rPr>
          <w:rFonts w:ascii="Helvetica 45 Light" w:hAnsi="Helvetica 45 Light"/>
          <w:sz w:val="20"/>
          <w:szCs w:val="20"/>
        </w:rPr>
        <w:t>e</w:t>
      </w:r>
      <w:r w:rsidR="00621634">
        <w:rPr>
          <w:rFonts w:ascii="Helvetica 45 Light" w:hAnsi="Helvetica 45 Light"/>
          <w:sz w:val="20"/>
          <w:szCs w:val="20"/>
        </w:rPr>
        <w:t xml:space="preserve">poxy </w:t>
      </w:r>
      <w:r w:rsidR="00473658">
        <w:rPr>
          <w:rFonts w:ascii="Helvetica 45 Light" w:hAnsi="Helvetica 45 Light"/>
          <w:sz w:val="20"/>
          <w:szCs w:val="20"/>
        </w:rPr>
        <w:t>c</w:t>
      </w:r>
      <w:r w:rsidR="00621634">
        <w:rPr>
          <w:rFonts w:ascii="Helvetica 45 Light" w:hAnsi="Helvetica 45 Light"/>
          <w:sz w:val="20"/>
          <w:szCs w:val="20"/>
        </w:rPr>
        <w:t>oating, attached please find a copy of our Technical Data Sheet.</w:t>
      </w:r>
    </w:p>
    <w:p w14:paraId="23076A5E" w14:textId="77777777" w:rsidR="00621634" w:rsidRDefault="00621634" w:rsidP="00621634">
      <w:pPr>
        <w:pStyle w:val="NoSpacing"/>
        <w:ind w:left="810"/>
        <w:rPr>
          <w:rFonts w:ascii="Helvetica 45 Light" w:hAnsi="Helvetica 45 Light"/>
          <w:sz w:val="20"/>
          <w:szCs w:val="20"/>
        </w:rPr>
      </w:pPr>
    </w:p>
    <w:p w14:paraId="40381301" w14:textId="77777777" w:rsidR="00621634" w:rsidRDefault="00621634" w:rsidP="00621634">
      <w:pPr>
        <w:pStyle w:val="NoSpacing"/>
        <w:ind w:left="810"/>
        <w:rPr>
          <w:rFonts w:ascii="Helvetica 45 Light" w:hAnsi="Helvetica 45 Light"/>
          <w:sz w:val="20"/>
          <w:szCs w:val="20"/>
        </w:rPr>
      </w:pPr>
      <w:r>
        <w:rPr>
          <w:rFonts w:ascii="Helvetica 45 Light" w:hAnsi="Helvetica 45 Light"/>
          <w:sz w:val="20"/>
          <w:szCs w:val="20"/>
        </w:rPr>
        <w:t xml:space="preserve">The TDS states that “concrete should be at least 28 day old, (depending on curing and drying conditions) or substantially cured to the equivalent design strength prior to coating.” </w:t>
      </w:r>
    </w:p>
    <w:p w14:paraId="5D7974F0" w14:textId="77777777" w:rsidR="00621634" w:rsidRDefault="00621634" w:rsidP="00621634">
      <w:pPr>
        <w:pStyle w:val="NoSpacing"/>
        <w:ind w:left="810"/>
        <w:rPr>
          <w:rFonts w:ascii="Helvetica 45 Light" w:hAnsi="Helvetica 45 Light"/>
          <w:sz w:val="20"/>
          <w:szCs w:val="20"/>
        </w:rPr>
      </w:pPr>
    </w:p>
    <w:p w14:paraId="0EDE19B4" w14:textId="70DFDCEF" w:rsidR="00E02BE4" w:rsidRDefault="00621634" w:rsidP="00473658">
      <w:pPr>
        <w:pStyle w:val="NoSpacing"/>
        <w:ind w:left="810"/>
        <w:rPr>
          <w:rFonts w:ascii="Helvetica 45 Light" w:hAnsi="Helvetica 45 Light"/>
          <w:sz w:val="20"/>
          <w:szCs w:val="20"/>
        </w:rPr>
      </w:pPr>
      <w:r>
        <w:rPr>
          <w:rFonts w:ascii="Helvetica 45 Light" w:hAnsi="Helvetica 45 Light"/>
          <w:sz w:val="20"/>
          <w:szCs w:val="20"/>
        </w:rPr>
        <w:t xml:space="preserve">Please use this letter as confirmation that the SurePoxy HiBild </w:t>
      </w:r>
      <w:r w:rsidR="00473658">
        <w:rPr>
          <w:rFonts w:ascii="Helvetica 45 Light" w:hAnsi="Helvetica 45 Light"/>
          <w:sz w:val="20"/>
          <w:szCs w:val="20"/>
        </w:rPr>
        <w:t>e</w:t>
      </w:r>
      <w:r>
        <w:rPr>
          <w:rFonts w:ascii="Helvetica 45 Light" w:hAnsi="Helvetica 45 Light"/>
          <w:sz w:val="20"/>
          <w:szCs w:val="20"/>
        </w:rPr>
        <w:t xml:space="preserve">poxy </w:t>
      </w:r>
      <w:r w:rsidR="00473658">
        <w:rPr>
          <w:rFonts w:ascii="Helvetica 45 Light" w:hAnsi="Helvetica 45 Light"/>
          <w:sz w:val="20"/>
          <w:szCs w:val="20"/>
        </w:rPr>
        <w:t>c</w:t>
      </w:r>
      <w:r>
        <w:rPr>
          <w:rFonts w:ascii="Helvetica 45 Light" w:hAnsi="Helvetica 45 Light"/>
          <w:sz w:val="20"/>
          <w:szCs w:val="20"/>
        </w:rPr>
        <w:t xml:space="preserve">oating can be     applied prior to completing the 28 day cure cycle </w:t>
      </w:r>
      <w:r w:rsidR="00473658">
        <w:rPr>
          <w:rFonts w:ascii="Helvetica 45 Light" w:hAnsi="Helvetica 45 Light"/>
          <w:sz w:val="20"/>
          <w:szCs w:val="20"/>
        </w:rPr>
        <w:t>if</w:t>
      </w:r>
      <w:r>
        <w:rPr>
          <w:rFonts w:ascii="Helvetica 45 Light" w:hAnsi="Helvetica 45 Light"/>
          <w:sz w:val="20"/>
          <w:szCs w:val="20"/>
        </w:rPr>
        <w:t xml:space="preserve"> the concrete structure has </w:t>
      </w:r>
      <w:r w:rsidR="00FD7997">
        <w:rPr>
          <w:rFonts w:ascii="Helvetica 45 Light" w:hAnsi="Helvetica 45 Light"/>
          <w:sz w:val="20"/>
          <w:szCs w:val="20"/>
        </w:rPr>
        <w:t xml:space="preserve">substantially </w:t>
      </w:r>
      <w:r>
        <w:rPr>
          <w:rFonts w:ascii="Helvetica 45 Light" w:hAnsi="Helvetica 45 Light"/>
          <w:sz w:val="20"/>
          <w:szCs w:val="20"/>
        </w:rPr>
        <w:t>achieved</w:t>
      </w:r>
      <w:r w:rsidR="00FD7997">
        <w:rPr>
          <w:rFonts w:ascii="Helvetica 45 Light" w:hAnsi="Helvetica 45 Light"/>
          <w:sz w:val="20"/>
          <w:szCs w:val="20"/>
        </w:rPr>
        <w:t xml:space="preserve"> its design strength prior to application. Due to unique concrete mix designs and processes in the Precast Concrete Industry, most Precast Concrete Manufactures do not wait 28 days to install protective coatings, since the concrete has usually achieved</w:t>
      </w:r>
      <w:r w:rsidR="00473658">
        <w:rPr>
          <w:rFonts w:ascii="Helvetica 45 Light" w:hAnsi="Helvetica 45 Light"/>
          <w:sz w:val="20"/>
          <w:szCs w:val="20"/>
        </w:rPr>
        <w:t xml:space="preserve"> the</w:t>
      </w:r>
      <w:r w:rsidR="00FD7997">
        <w:rPr>
          <w:rFonts w:ascii="Helvetica 45 Light" w:hAnsi="Helvetica 45 Light"/>
          <w:sz w:val="20"/>
          <w:szCs w:val="20"/>
        </w:rPr>
        <w:t xml:space="preserve"> designed strength well before that time.</w:t>
      </w:r>
    </w:p>
    <w:p w14:paraId="19520A67" w14:textId="7B65E26A" w:rsidR="00F84D21" w:rsidRDefault="00F84D21" w:rsidP="00473658">
      <w:pPr>
        <w:pStyle w:val="NoSpacing"/>
        <w:ind w:left="810"/>
        <w:rPr>
          <w:rFonts w:ascii="Helvetica 45 Light" w:hAnsi="Helvetica 45 Light"/>
          <w:sz w:val="20"/>
          <w:szCs w:val="20"/>
        </w:rPr>
      </w:pPr>
    </w:p>
    <w:p w14:paraId="0EABE3EA" w14:textId="2543CFBA" w:rsidR="00F84D21" w:rsidRDefault="00F84D21" w:rsidP="00473658">
      <w:pPr>
        <w:pStyle w:val="NoSpacing"/>
        <w:ind w:left="810"/>
        <w:rPr>
          <w:rFonts w:ascii="Helvetica 45 Light" w:hAnsi="Helvetica 45 Light"/>
          <w:sz w:val="20"/>
          <w:szCs w:val="20"/>
        </w:rPr>
      </w:pPr>
      <w:r>
        <w:rPr>
          <w:rFonts w:ascii="Helvetica 45 Light" w:hAnsi="Helvetica 45 Light"/>
          <w:sz w:val="20"/>
          <w:szCs w:val="20"/>
        </w:rPr>
        <w:t xml:space="preserve">Normal installation procedures </w:t>
      </w:r>
      <w:r w:rsidR="00473658">
        <w:rPr>
          <w:rFonts w:ascii="Helvetica 45 Light" w:hAnsi="Helvetica 45 Light"/>
          <w:sz w:val="20"/>
          <w:szCs w:val="20"/>
        </w:rPr>
        <w:t>regarding</w:t>
      </w:r>
      <w:r>
        <w:rPr>
          <w:rFonts w:ascii="Helvetica 45 Light" w:hAnsi="Helvetica 45 Light"/>
          <w:sz w:val="20"/>
          <w:szCs w:val="20"/>
        </w:rPr>
        <w:t xml:space="preserve"> surface preparation and cleaning should be followed prior to application.</w:t>
      </w:r>
    </w:p>
    <w:p w14:paraId="164771F7" w14:textId="4DEBCA5A" w:rsidR="00F84D21" w:rsidRDefault="00F84D21" w:rsidP="00473658">
      <w:pPr>
        <w:pStyle w:val="NoSpacing"/>
        <w:ind w:left="810"/>
        <w:rPr>
          <w:rFonts w:ascii="Helvetica 45 Light" w:hAnsi="Helvetica 45 Light"/>
          <w:sz w:val="20"/>
          <w:szCs w:val="20"/>
        </w:rPr>
      </w:pPr>
    </w:p>
    <w:p w14:paraId="2EB5139F" w14:textId="22293C58" w:rsidR="00F84D21" w:rsidRDefault="00F84D21" w:rsidP="00473658">
      <w:pPr>
        <w:pStyle w:val="NoSpacing"/>
        <w:ind w:left="810"/>
        <w:rPr>
          <w:rFonts w:ascii="Helvetica 45 Light" w:hAnsi="Helvetica 45 Light"/>
          <w:sz w:val="20"/>
          <w:szCs w:val="20"/>
        </w:rPr>
      </w:pPr>
      <w:r>
        <w:rPr>
          <w:rFonts w:ascii="Helvetica 45 Light" w:hAnsi="Helvetica 45 Light"/>
          <w:sz w:val="20"/>
          <w:szCs w:val="20"/>
        </w:rPr>
        <w:t>If you have any questions or we may be of further assistance to you in this matter, do not hesitate to contact me.</w:t>
      </w:r>
      <w:r w:rsidR="00473658">
        <w:rPr>
          <w:rFonts w:ascii="Helvetica 45 Light" w:hAnsi="Helvetica 45 Light"/>
          <w:sz w:val="20"/>
          <w:szCs w:val="20"/>
        </w:rPr>
        <w:t xml:space="preserve">  </w:t>
      </w:r>
      <w:r>
        <w:rPr>
          <w:rFonts w:ascii="Helvetica 45 Light" w:hAnsi="Helvetica 45 Light"/>
          <w:sz w:val="20"/>
          <w:szCs w:val="20"/>
        </w:rPr>
        <w:t>Thank you for your continued patronage of the products and services of Kaufman Products, Inc.</w:t>
      </w:r>
    </w:p>
    <w:p w14:paraId="78F13EA3" w14:textId="59FCDCF0" w:rsidR="00F84D21" w:rsidRDefault="00F84D21" w:rsidP="00473658">
      <w:pPr>
        <w:pStyle w:val="NoSpacing"/>
        <w:ind w:left="810"/>
        <w:rPr>
          <w:rFonts w:ascii="Helvetica 45 Light" w:hAnsi="Helvetica 45 Light"/>
          <w:sz w:val="20"/>
          <w:szCs w:val="20"/>
        </w:rPr>
      </w:pPr>
    </w:p>
    <w:p w14:paraId="5AFE24E7" w14:textId="5A0C5DDF" w:rsidR="003A27C2" w:rsidRPr="00404051" w:rsidRDefault="00404051" w:rsidP="00972007">
      <w:pPr>
        <w:pStyle w:val="NoSpacing"/>
        <w:ind w:left="810"/>
        <w:rPr>
          <w:rFonts w:ascii="Helvetica 45 Light" w:hAnsi="Helvetica 45 Light"/>
          <w:sz w:val="20"/>
          <w:szCs w:val="20"/>
        </w:rPr>
      </w:pPr>
      <w:r w:rsidRPr="00404051">
        <w:rPr>
          <w:rFonts w:ascii="Helvetica 45 Light" w:hAnsi="Helvetica 45 Light"/>
          <w:sz w:val="20"/>
          <w:szCs w:val="20"/>
        </w:rPr>
        <w:t>Sincerely yours,</w:t>
      </w:r>
    </w:p>
    <w:p w14:paraId="62DAA335" w14:textId="77777777" w:rsidR="00404051" w:rsidRDefault="00404051" w:rsidP="00972007">
      <w:pPr>
        <w:pStyle w:val="NoSpacing"/>
        <w:ind w:left="810"/>
        <w:rPr>
          <w:rFonts w:ascii="Helvetica 45 Light" w:hAnsi="Helvetica 45 Light"/>
          <w:sz w:val="20"/>
          <w:szCs w:val="20"/>
        </w:rPr>
      </w:pPr>
    </w:p>
    <w:p w14:paraId="78B41AAB" w14:textId="77777777" w:rsidR="00404051" w:rsidRDefault="00404051" w:rsidP="00972007">
      <w:pPr>
        <w:pStyle w:val="NoSpacing"/>
        <w:ind w:left="810"/>
        <w:rPr>
          <w:rFonts w:ascii="Helvetica 45 Light" w:hAnsi="Helvetica 45 Light"/>
          <w:sz w:val="20"/>
          <w:szCs w:val="20"/>
        </w:rPr>
      </w:pPr>
      <w:r w:rsidRPr="00404051">
        <w:rPr>
          <w:rFonts w:ascii="Helvetica 45 Light" w:hAnsi="Helvetica 45 Light"/>
          <w:sz w:val="20"/>
          <w:szCs w:val="20"/>
        </w:rPr>
        <w:t>KAUFMAN PRODUCTS, INC.</w:t>
      </w:r>
    </w:p>
    <w:p w14:paraId="306FF9F9" w14:textId="77777777" w:rsidR="003A27C2" w:rsidRPr="003A27C2" w:rsidRDefault="003A27C2" w:rsidP="00972007">
      <w:pPr>
        <w:pStyle w:val="NoSpacing"/>
        <w:ind w:left="810"/>
        <w:rPr>
          <w:rFonts w:ascii="Helvetica 45 Light" w:hAnsi="Helvetica 45 Light"/>
          <w:sz w:val="8"/>
          <w:szCs w:val="20"/>
        </w:rPr>
      </w:pPr>
    </w:p>
    <w:p w14:paraId="52D59601" w14:textId="3230C390" w:rsidR="00404051" w:rsidRPr="001127A5" w:rsidRDefault="001127A5" w:rsidP="00972007">
      <w:pPr>
        <w:pStyle w:val="NoSpacing"/>
        <w:ind w:left="810"/>
        <w:rPr>
          <w:rFonts w:ascii="Script MT Bold" w:hAnsi="Script MT Bold"/>
          <w:b/>
          <w:bCs/>
          <w:noProof/>
          <w:sz w:val="28"/>
          <w:szCs w:val="28"/>
        </w:rPr>
      </w:pPr>
      <w:r>
        <w:rPr>
          <w:rFonts w:ascii="Script MT Bold" w:hAnsi="Script MT Bold"/>
          <w:b/>
          <w:bCs/>
          <w:noProof/>
          <w:sz w:val="28"/>
          <w:szCs w:val="28"/>
        </w:rPr>
        <w:t>Joseph E. Daley</w:t>
      </w:r>
    </w:p>
    <w:p w14:paraId="66E88851" w14:textId="3BC23FA0" w:rsidR="00404051" w:rsidRPr="00404051" w:rsidRDefault="00FD38BD" w:rsidP="00972007">
      <w:pPr>
        <w:pStyle w:val="NoSpacing"/>
        <w:ind w:left="810"/>
        <w:rPr>
          <w:rFonts w:ascii="Helvetica 45 Light" w:hAnsi="Helvetica 45 Light"/>
          <w:sz w:val="20"/>
          <w:szCs w:val="20"/>
        </w:rPr>
      </w:pPr>
      <w:r>
        <w:rPr>
          <w:rFonts w:ascii="Helvetica 45 Light" w:hAnsi="Helvetica 45 Light"/>
          <w:sz w:val="20"/>
          <w:szCs w:val="20"/>
        </w:rPr>
        <w:t>Joseph</w:t>
      </w:r>
      <w:r w:rsidR="00872D7D">
        <w:rPr>
          <w:rFonts w:ascii="Helvetica 45 Light" w:hAnsi="Helvetica 45 Light"/>
          <w:sz w:val="20"/>
          <w:szCs w:val="20"/>
        </w:rPr>
        <w:t xml:space="preserve"> E.</w:t>
      </w:r>
      <w:r>
        <w:rPr>
          <w:rFonts w:ascii="Helvetica 45 Light" w:hAnsi="Helvetica 45 Light"/>
          <w:sz w:val="20"/>
          <w:szCs w:val="20"/>
        </w:rPr>
        <w:t xml:space="preserve"> Daley</w:t>
      </w:r>
    </w:p>
    <w:p w14:paraId="01C2711C" w14:textId="22FCC387" w:rsidR="00404051" w:rsidRDefault="00872D7D" w:rsidP="00972007">
      <w:pPr>
        <w:pStyle w:val="NoSpacing"/>
        <w:ind w:left="810"/>
        <w:rPr>
          <w:rFonts w:ascii="Helvetica 45 Light" w:hAnsi="Helvetica 45 Light"/>
          <w:sz w:val="20"/>
          <w:szCs w:val="20"/>
        </w:rPr>
      </w:pPr>
      <w:r>
        <w:rPr>
          <w:rFonts w:ascii="Helvetica 45 Light" w:hAnsi="Helvetica 45 Light"/>
          <w:sz w:val="20"/>
          <w:szCs w:val="20"/>
        </w:rPr>
        <w:t xml:space="preserve">Senior Technical </w:t>
      </w:r>
      <w:r w:rsidR="00FD38BD">
        <w:rPr>
          <w:rFonts w:ascii="Helvetica 45 Light" w:hAnsi="Helvetica 45 Light"/>
          <w:sz w:val="20"/>
          <w:szCs w:val="20"/>
        </w:rPr>
        <w:t>Sales Representative</w:t>
      </w:r>
    </w:p>
    <w:p w14:paraId="5507AF2B" w14:textId="77777777" w:rsidR="00473658" w:rsidRDefault="00473658" w:rsidP="00C1685E">
      <w:pPr>
        <w:pStyle w:val="NoSpacing"/>
        <w:ind w:left="810"/>
        <w:rPr>
          <w:rFonts w:ascii="Helvetica 45 Light" w:hAnsi="Helvetica 45 Light"/>
          <w:sz w:val="20"/>
          <w:szCs w:val="20"/>
        </w:rPr>
      </w:pPr>
    </w:p>
    <w:p w14:paraId="52265C38" w14:textId="4EAC2478" w:rsidR="001127A5" w:rsidRDefault="001127A5" w:rsidP="00C1685E">
      <w:pPr>
        <w:pStyle w:val="NoSpacing"/>
        <w:ind w:left="810"/>
        <w:rPr>
          <w:rFonts w:ascii="Helvetica 45 Light" w:hAnsi="Helvetica 45 Light"/>
          <w:sz w:val="20"/>
          <w:szCs w:val="20"/>
        </w:rPr>
      </w:pPr>
      <w:r>
        <w:rPr>
          <w:rFonts w:ascii="Helvetica 45 Light" w:hAnsi="Helvetica 45 Light"/>
          <w:sz w:val="20"/>
          <w:szCs w:val="20"/>
        </w:rPr>
        <w:t>O)</w:t>
      </w:r>
      <w:r w:rsidR="00473658">
        <w:rPr>
          <w:rFonts w:ascii="Helvetica 45 Light" w:hAnsi="Helvetica 45 Light"/>
          <w:sz w:val="20"/>
          <w:szCs w:val="20"/>
        </w:rPr>
        <w:t xml:space="preserve"> </w:t>
      </w:r>
      <w:r w:rsidR="006D2420">
        <w:rPr>
          <w:rFonts w:ascii="Helvetica 45 Light" w:hAnsi="Helvetica 45 Light"/>
          <w:sz w:val="20"/>
          <w:szCs w:val="20"/>
        </w:rPr>
        <w:t>410-354-8600</w:t>
      </w:r>
      <w:r w:rsidR="00473658">
        <w:rPr>
          <w:rFonts w:ascii="Helvetica 45 Light" w:hAnsi="Helvetica 45 Light"/>
          <w:sz w:val="20"/>
          <w:szCs w:val="20"/>
        </w:rPr>
        <w:t xml:space="preserve"> </w:t>
      </w:r>
      <w:r>
        <w:rPr>
          <w:rFonts w:ascii="Helvetica 45 Light" w:hAnsi="Helvetica 45 Light"/>
          <w:sz w:val="20"/>
          <w:szCs w:val="20"/>
        </w:rPr>
        <w:t>X1126</w:t>
      </w:r>
    </w:p>
    <w:p w14:paraId="2D6A9DFE" w14:textId="3CFFF3C6" w:rsidR="00404051" w:rsidRPr="001127A5" w:rsidRDefault="001127A5" w:rsidP="00972007">
      <w:pPr>
        <w:pStyle w:val="NoSpacing"/>
        <w:ind w:left="810"/>
        <w:rPr>
          <w:rFonts w:ascii="Helvetica 45 Light" w:hAnsi="Helvetica 45 Light"/>
          <w:sz w:val="20"/>
          <w:szCs w:val="20"/>
        </w:rPr>
      </w:pPr>
      <w:r w:rsidRPr="001127A5">
        <w:rPr>
          <w:rFonts w:ascii="Helvetica 45 Light" w:hAnsi="Helvetica 45 Light"/>
          <w:sz w:val="20"/>
          <w:szCs w:val="20"/>
        </w:rPr>
        <w:t>C)</w:t>
      </w:r>
      <w:r w:rsidR="00473658">
        <w:rPr>
          <w:rFonts w:ascii="Helvetica 45 Light" w:hAnsi="Helvetica 45 Light"/>
          <w:sz w:val="20"/>
          <w:szCs w:val="20"/>
        </w:rPr>
        <w:t xml:space="preserve"> </w:t>
      </w:r>
      <w:r w:rsidRPr="001127A5">
        <w:rPr>
          <w:rFonts w:ascii="Helvetica 45 Light" w:hAnsi="Helvetica 45 Light"/>
          <w:sz w:val="20"/>
          <w:szCs w:val="20"/>
        </w:rPr>
        <w:t>410-375-0492</w:t>
      </w:r>
    </w:p>
    <w:p w14:paraId="6E3BECF7" w14:textId="77777777" w:rsidR="00404051" w:rsidRPr="00404051" w:rsidRDefault="00404051" w:rsidP="00972007">
      <w:pPr>
        <w:pStyle w:val="NoSpacing"/>
        <w:ind w:left="810"/>
        <w:rPr>
          <w:rFonts w:ascii="Helvetica 45 Light" w:hAnsi="Helvetica 45 Light"/>
        </w:rPr>
      </w:pPr>
    </w:p>
    <w:sectPr w:rsidR="00404051" w:rsidRPr="00404051" w:rsidSect="00CB0AF7">
      <w:pgSz w:w="12240" w:h="15840"/>
      <w:pgMar w:top="720" w:right="540" w:bottom="720" w:left="3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45 Light">
    <w:altName w:val="Arial"/>
    <w:panose1 w:val="00000000000000000000"/>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FIELD]MY:TBL_CONTACT.FULLNAME" w:val="Joseph Daley"/>
    <w:docVar w:name="[ACTFIELD]MY:TBL_CONTACT.JOBTITLE" w:val="Sales Representative"/>
    <w:docVar w:name="[ACTFIELD]TBL_CONTACT.BUSINESS_CITY" w:val="Waterbury"/>
    <w:docVar w:name="[ACTFIELD]TBL_CONTACT.BUSINESS_LINE1" w:val="52 Jackson St."/>
    <w:docVar w:name="[ACTFIELD]TBL_CONTACT.BUSINESS_LINE2" w:val="[[ACTFIELD_DELETE_ME]]"/>
    <w:docVar w:name="[ACTFIELD]TBL_CONTACT.BUSINESS_POSTALCODE" w:val="06702"/>
    <w:docVar w:name="[ACTFIELD]TBL_CONTACT.BUSINESS_STATE" w:val="CT"/>
    <w:docVar w:name="[ACTFIELD]TBL_CONTACT.COMPANYNAME" w:val="Walsh Group"/>
    <w:docVar w:name="[ACTFIELD]TBL_CONTACT.FULLNAME" w:val="Elijah Mason"/>
    <w:docVar w:name="[ACTFIELD]TBL_CONTACT.SALUTATION" w:val="Elijah"/>
    <w:docVar w:name="ACT:CurrentVersion" w:val="7.0"/>
    <w:docVar w:name="ACT:DocumentId" w:val="480fff1e-1402-47a8-8680-21c3ec5e4a0b"/>
    <w:docVar w:name="ACT:ISNewDocument" w:val="-1"/>
  </w:docVars>
  <w:rsids>
    <w:rsidRoot w:val="00404051"/>
    <w:rsid w:val="0001173D"/>
    <w:rsid w:val="000302D2"/>
    <w:rsid w:val="00035122"/>
    <w:rsid w:val="00040581"/>
    <w:rsid w:val="00045DD4"/>
    <w:rsid w:val="00053716"/>
    <w:rsid w:val="00054AAE"/>
    <w:rsid w:val="00057C94"/>
    <w:rsid w:val="00070295"/>
    <w:rsid w:val="00070B6F"/>
    <w:rsid w:val="00073F3E"/>
    <w:rsid w:val="000813C1"/>
    <w:rsid w:val="000831FE"/>
    <w:rsid w:val="000A21A3"/>
    <w:rsid w:val="000A5047"/>
    <w:rsid w:val="000A717D"/>
    <w:rsid w:val="000B466C"/>
    <w:rsid w:val="000E0E81"/>
    <w:rsid w:val="000E4122"/>
    <w:rsid w:val="000E66AB"/>
    <w:rsid w:val="000F42DB"/>
    <w:rsid w:val="0010692C"/>
    <w:rsid w:val="001127A5"/>
    <w:rsid w:val="00127D8D"/>
    <w:rsid w:val="0013651C"/>
    <w:rsid w:val="001612CA"/>
    <w:rsid w:val="00176CAF"/>
    <w:rsid w:val="00190C3D"/>
    <w:rsid w:val="001A187D"/>
    <w:rsid w:val="001A4017"/>
    <w:rsid w:val="001A62FE"/>
    <w:rsid w:val="001A6ADC"/>
    <w:rsid w:val="001B3111"/>
    <w:rsid w:val="001C52DA"/>
    <w:rsid w:val="001D0570"/>
    <w:rsid w:val="001D0F53"/>
    <w:rsid w:val="001D59B2"/>
    <w:rsid w:val="001D6A98"/>
    <w:rsid w:val="001E2A2A"/>
    <w:rsid w:val="001F489C"/>
    <w:rsid w:val="001F677E"/>
    <w:rsid w:val="00204ED6"/>
    <w:rsid w:val="00204FEE"/>
    <w:rsid w:val="00213982"/>
    <w:rsid w:val="00222A80"/>
    <w:rsid w:val="00222D1F"/>
    <w:rsid w:val="002279B8"/>
    <w:rsid w:val="00232955"/>
    <w:rsid w:val="0023351D"/>
    <w:rsid w:val="00234219"/>
    <w:rsid w:val="0023457A"/>
    <w:rsid w:val="002347EC"/>
    <w:rsid w:val="00242ABA"/>
    <w:rsid w:val="00243FB8"/>
    <w:rsid w:val="00244943"/>
    <w:rsid w:val="00251B28"/>
    <w:rsid w:val="00252F4F"/>
    <w:rsid w:val="00260F82"/>
    <w:rsid w:val="00266DE6"/>
    <w:rsid w:val="002704F0"/>
    <w:rsid w:val="0027175A"/>
    <w:rsid w:val="00275B29"/>
    <w:rsid w:val="00281638"/>
    <w:rsid w:val="00281AC1"/>
    <w:rsid w:val="00286A29"/>
    <w:rsid w:val="00286A61"/>
    <w:rsid w:val="0029177F"/>
    <w:rsid w:val="0029422E"/>
    <w:rsid w:val="002B37D8"/>
    <w:rsid w:val="002B50B4"/>
    <w:rsid w:val="002B7991"/>
    <w:rsid w:val="002C475C"/>
    <w:rsid w:val="002D0085"/>
    <w:rsid w:val="002D0680"/>
    <w:rsid w:val="002D634C"/>
    <w:rsid w:val="002D7920"/>
    <w:rsid w:val="002F249D"/>
    <w:rsid w:val="002F26AE"/>
    <w:rsid w:val="002F595C"/>
    <w:rsid w:val="002F6470"/>
    <w:rsid w:val="00302C63"/>
    <w:rsid w:val="00311EF8"/>
    <w:rsid w:val="003161AA"/>
    <w:rsid w:val="003208D3"/>
    <w:rsid w:val="00321992"/>
    <w:rsid w:val="00361E52"/>
    <w:rsid w:val="0037305E"/>
    <w:rsid w:val="00376516"/>
    <w:rsid w:val="0038339D"/>
    <w:rsid w:val="003906BE"/>
    <w:rsid w:val="003979B8"/>
    <w:rsid w:val="003A27C2"/>
    <w:rsid w:val="003B0C6F"/>
    <w:rsid w:val="003B21A1"/>
    <w:rsid w:val="003C5418"/>
    <w:rsid w:val="003D2731"/>
    <w:rsid w:val="003D27D1"/>
    <w:rsid w:val="003D312C"/>
    <w:rsid w:val="003E40F0"/>
    <w:rsid w:val="003E5848"/>
    <w:rsid w:val="003F77CE"/>
    <w:rsid w:val="00400D16"/>
    <w:rsid w:val="00401B1A"/>
    <w:rsid w:val="00404051"/>
    <w:rsid w:val="0041358D"/>
    <w:rsid w:val="0041653D"/>
    <w:rsid w:val="00423AF1"/>
    <w:rsid w:val="00431A72"/>
    <w:rsid w:val="004416A8"/>
    <w:rsid w:val="00442764"/>
    <w:rsid w:val="00444C77"/>
    <w:rsid w:val="004549FA"/>
    <w:rsid w:val="00457A8A"/>
    <w:rsid w:val="004600AB"/>
    <w:rsid w:val="00463B0B"/>
    <w:rsid w:val="00464311"/>
    <w:rsid w:val="00473658"/>
    <w:rsid w:val="00481248"/>
    <w:rsid w:val="0048425A"/>
    <w:rsid w:val="00486CF2"/>
    <w:rsid w:val="00491E48"/>
    <w:rsid w:val="00492FC8"/>
    <w:rsid w:val="004A615A"/>
    <w:rsid w:val="004B46F8"/>
    <w:rsid w:val="004D12A0"/>
    <w:rsid w:val="004E3E11"/>
    <w:rsid w:val="004E408E"/>
    <w:rsid w:val="004F4D77"/>
    <w:rsid w:val="00507631"/>
    <w:rsid w:val="00512EDD"/>
    <w:rsid w:val="005236F7"/>
    <w:rsid w:val="00525146"/>
    <w:rsid w:val="00532F71"/>
    <w:rsid w:val="00536866"/>
    <w:rsid w:val="0055160A"/>
    <w:rsid w:val="005566EA"/>
    <w:rsid w:val="00556844"/>
    <w:rsid w:val="00557DA7"/>
    <w:rsid w:val="00561BF3"/>
    <w:rsid w:val="00565E3F"/>
    <w:rsid w:val="00570F19"/>
    <w:rsid w:val="00572FF5"/>
    <w:rsid w:val="00586647"/>
    <w:rsid w:val="005A0256"/>
    <w:rsid w:val="005A445D"/>
    <w:rsid w:val="005B5F39"/>
    <w:rsid w:val="005C4AA4"/>
    <w:rsid w:val="005D2311"/>
    <w:rsid w:val="005D27B3"/>
    <w:rsid w:val="005D31F2"/>
    <w:rsid w:val="005D6731"/>
    <w:rsid w:val="005D73BB"/>
    <w:rsid w:val="005E6340"/>
    <w:rsid w:val="005F02A5"/>
    <w:rsid w:val="005F0865"/>
    <w:rsid w:val="005F37D6"/>
    <w:rsid w:val="005F7A9A"/>
    <w:rsid w:val="00604DF8"/>
    <w:rsid w:val="00611E50"/>
    <w:rsid w:val="00621634"/>
    <w:rsid w:val="00631C7B"/>
    <w:rsid w:val="00633D65"/>
    <w:rsid w:val="006649E3"/>
    <w:rsid w:val="00674988"/>
    <w:rsid w:val="00680FD5"/>
    <w:rsid w:val="006872CC"/>
    <w:rsid w:val="00690EDE"/>
    <w:rsid w:val="0069263A"/>
    <w:rsid w:val="00692D65"/>
    <w:rsid w:val="00694E80"/>
    <w:rsid w:val="006A1769"/>
    <w:rsid w:val="006A620E"/>
    <w:rsid w:val="006B6423"/>
    <w:rsid w:val="006B7BCC"/>
    <w:rsid w:val="006D2420"/>
    <w:rsid w:val="006D7707"/>
    <w:rsid w:val="006F7CA0"/>
    <w:rsid w:val="0072578D"/>
    <w:rsid w:val="00734DC7"/>
    <w:rsid w:val="00743F5B"/>
    <w:rsid w:val="00747559"/>
    <w:rsid w:val="00755D8A"/>
    <w:rsid w:val="00756F62"/>
    <w:rsid w:val="0076036F"/>
    <w:rsid w:val="007648A9"/>
    <w:rsid w:val="00770C7C"/>
    <w:rsid w:val="0079227C"/>
    <w:rsid w:val="00793BE9"/>
    <w:rsid w:val="00795EC2"/>
    <w:rsid w:val="007A2B8A"/>
    <w:rsid w:val="007B6FE4"/>
    <w:rsid w:val="007C1EE9"/>
    <w:rsid w:val="007C275A"/>
    <w:rsid w:val="007C47AF"/>
    <w:rsid w:val="007D37A4"/>
    <w:rsid w:val="007D3830"/>
    <w:rsid w:val="007E3CE9"/>
    <w:rsid w:val="008019DA"/>
    <w:rsid w:val="00805FBE"/>
    <w:rsid w:val="008108D6"/>
    <w:rsid w:val="008257D9"/>
    <w:rsid w:val="008307FE"/>
    <w:rsid w:val="008341ED"/>
    <w:rsid w:val="008477BD"/>
    <w:rsid w:val="008507A2"/>
    <w:rsid w:val="00861976"/>
    <w:rsid w:val="00861C18"/>
    <w:rsid w:val="0086683D"/>
    <w:rsid w:val="00872D7D"/>
    <w:rsid w:val="008742E1"/>
    <w:rsid w:val="0087558C"/>
    <w:rsid w:val="008A49A8"/>
    <w:rsid w:val="008A67B3"/>
    <w:rsid w:val="008A7619"/>
    <w:rsid w:val="008B00A2"/>
    <w:rsid w:val="008B0287"/>
    <w:rsid w:val="008B0F4B"/>
    <w:rsid w:val="008B4B1B"/>
    <w:rsid w:val="008B5112"/>
    <w:rsid w:val="008B6CF9"/>
    <w:rsid w:val="008C5182"/>
    <w:rsid w:val="008C768C"/>
    <w:rsid w:val="008E0A50"/>
    <w:rsid w:val="008E7045"/>
    <w:rsid w:val="008E7114"/>
    <w:rsid w:val="00906DCF"/>
    <w:rsid w:val="00911125"/>
    <w:rsid w:val="00913567"/>
    <w:rsid w:val="009154D2"/>
    <w:rsid w:val="009421E5"/>
    <w:rsid w:val="00972007"/>
    <w:rsid w:val="00974BFA"/>
    <w:rsid w:val="009771C2"/>
    <w:rsid w:val="00982489"/>
    <w:rsid w:val="00983410"/>
    <w:rsid w:val="009950E2"/>
    <w:rsid w:val="00995695"/>
    <w:rsid w:val="009A74AB"/>
    <w:rsid w:val="009B67A0"/>
    <w:rsid w:val="009C4CC6"/>
    <w:rsid w:val="009D49F9"/>
    <w:rsid w:val="009E4F1D"/>
    <w:rsid w:val="009E541D"/>
    <w:rsid w:val="009F1C9F"/>
    <w:rsid w:val="009F31AD"/>
    <w:rsid w:val="00A0095F"/>
    <w:rsid w:val="00A00DC2"/>
    <w:rsid w:val="00A044F6"/>
    <w:rsid w:val="00A11087"/>
    <w:rsid w:val="00A12D3A"/>
    <w:rsid w:val="00A14655"/>
    <w:rsid w:val="00A15F84"/>
    <w:rsid w:val="00A3186B"/>
    <w:rsid w:val="00A36A72"/>
    <w:rsid w:val="00A379F5"/>
    <w:rsid w:val="00A44977"/>
    <w:rsid w:val="00A5093E"/>
    <w:rsid w:val="00A707F9"/>
    <w:rsid w:val="00A72093"/>
    <w:rsid w:val="00A80E4F"/>
    <w:rsid w:val="00A81014"/>
    <w:rsid w:val="00A852D2"/>
    <w:rsid w:val="00A86573"/>
    <w:rsid w:val="00A92341"/>
    <w:rsid w:val="00A9488A"/>
    <w:rsid w:val="00AA00CC"/>
    <w:rsid w:val="00AA121B"/>
    <w:rsid w:val="00AA3325"/>
    <w:rsid w:val="00AB2C16"/>
    <w:rsid w:val="00AC5ADD"/>
    <w:rsid w:val="00AC7DF0"/>
    <w:rsid w:val="00AE012D"/>
    <w:rsid w:val="00AE0F12"/>
    <w:rsid w:val="00AE7C26"/>
    <w:rsid w:val="00AF2AA0"/>
    <w:rsid w:val="00AF423F"/>
    <w:rsid w:val="00B030E2"/>
    <w:rsid w:val="00B1378D"/>
    <w:rsid w:val="00B25590"/>
    <w:rsid w:val="00B2612C"/>
    <w:rsid w:val="00B27E5D"/>
    <w:rsid w:val="00B422D5"/>
    <w:rsid w:val="00B425E8"/>
    <w:rsid w:val="00B476B6"/>
    <w:rsid w:val="00B50BB1"/>
    <w:rsid w:val="00B57DCF"/>
    <w:rsid w:val="00B74108"/>
    <w:rsid w:val="00B77205"/>
    <w:rsid w:val="00B80777"/>
    <w:rsid w:val="00B815CD"/>
    <w:rsid w:val="00B81608"/>
    <w:rsid w:val="00B869A4"/>
    <w:rsid w:val="00B91485"/>
    <w:rsid w:val="00B9215C"/>
    <w:rsid w:val="00B95C8A"/>
    <w:rsid w:val="00BA2124"/>
    <w:rsid w:val="00BB558A"/>
    <w:rsid w:val="00BB6038"/>
    <w:rsid w:val="00BC1EC9"/>
    <w:rsid w:val="00BC64B9"/>
    <w:rsid w:val="00BD3DCF"/>
    <w:rsid w:val="00BD41F6"/>
    <w:rsid w:val="00BE2ECF"/>
    <w:rsid w:val="00BF282B"/>
    <w:rsid w:val="00C00445"/>
    <w:rsid w:val="00C02289"/>
    <w:rsid w:val="00C034D7"/>
    <w:rsid w:val="00C03BD2"/>
    <w:rsid w:val="00C070E5"/>
    <w:rsid w:val="00C104FF"/>
    <w:rsid w:val="00C15275"/>
    <w:rsid w:val="00C1685E"/>
    <w:rsid w:val="00C2164A"/>
    <w:rsid w:val="00C26140"/>
    <w:rsid w:val="00C27850"/>
    <w:rsid w:val="00C412D3"/>
    <w:rsid w:val="00C50BDC"/>
    <w:rsid w:val="00C50CE3"/>
    <w:rsid w:val="00C53C11"/>
    <w:rsid w:val="00C647B6"/>
    <w:rsid w:val="00C725BB"/>
    <w:rsid w:val="00C838AF"/>
    <w:rsid w:val="00C91FB6"/>
    <w:rsid w:val="00CB0AF7"/>
    <w:rsid w:val="00CB418B"/>
    <w:rsid w:val="00CC1567"/>
    <w:rsid w:val="00CC2668"/>
    <w:rsid w:val="00CC3564"/>
    <w:rsid w:val="00CC50CF"/>
    <w:rsid w:val="00CC52CC"/>
    <w:rsid w:val="00CD4F91"/>
    <w:rsid w:val="00CD5708"/>
    <w:rsid w:val="00CE3056"/>
    <w:rsid w:val="00D001FA"/>
    <w:rsid w:val="00D06706"/>
    <w:rsid w:val="00D06ECB"/>
    <w:rsid w:val="00D0706D"/>
    <w:rsid w:val="00D17848"/>
    <w:rsid w:val="00D2640B"/>
    <w:rsid w:val="00D43787"/>
    <w:rsid w:val="00D46483"/>
    <w:rsid w:val="00D54A6A"/>
    <w:rsid w:val="00D577F6"/>
    <w:rsid w:val="00D67124"/>
    <w:rsid w:val="00D75745"/>
    <w:rsid w:val="00D86E62"/>
    <w:rsid w:val="00D917C0"/>
    <w:rsid w:val="00D93279"/>
    <w:rsid w:val="00DA5CC2"/>
    <w:rsid w:val="00DC0CAB"/>
    <w:rsid w:val="00DD207D"/>
    <w:rsid w:val="00DD2097"/>
    <w:rsid w:val="00DD515A"/>
    <w:rsid w:val="00DD799A"/>
    <w:rsid w:val="00E02BE4"/>
    <w:rsid w:val="00E22414"/>
    <w:rsid w:val="00E27D15"/>
    <w:rsid w:val="00E3019D"/>
    <w:rsid w:val="00E32315"/>
    <w:rsid w:val="00E412F9"/>
    <w:rsid w:val="00E5050D"/>
    <w:rsid w:val="00E5132D"/>
    <w:rsid w:val="00E70AF8"/>
    <w:rsid w:val="00E77100"/>
    <w:rsid w:val="00E7736F"/>
    <w:rsid w:val="00E86499"/>
    <w:rsid w:val="00E93447"/>
    <w:rsid w:val="00EA1817"/>
    <w:rsid w:val="00EB2615"/>
    <w:rsid w:val="00EB5C2C"/>
    <w:rsid w:val="00EC509D"/>
    <w:rsid w:val="00ED0638"/>
    <w:rsid w:val="00ED3779"/>
    <w:rsid w:val="00ED4404"/>
    <w:rsid w:val="00ED6C8F"/>
    <w:rsid w:val="00EF1159"/>
    <w:rsid w:val="00EF491F"/>
    <w:rsid w:val="00EF4AB6"/>
    <w:rsid w:val="00EF5F46"/>
    <w:rsid w:val="00EF7256"/>
    <w:rsid w:val="00F057FC"/>
    <w:rsid w:val="00F05911"/>
    <w:rsid w:val="00F1618A"/>
    <w:rsid w:val="00F20B4B"/>
    <w:rsid w:val="00F22412"/>
    <w:rsid w:val="00F25D8B"/>
    <w:rsid w:val="00F3174B"/>
    <w:rsid w:val="00F318B0"/>
    <w:rsid w:val="00F37D73"/>
    <w:rsid w:val="00F40E18"/>
    <w:rsid w:val="00F42A2B"/>
    <w:rsid w:val="00F44FA3"/>
    <w:rsid w:val="00F4674D"/>
    <w:rsid w:val="00F53484"/>
    <w:rsid w:val="00F64EB4"/>
    <w:rsid w:val="00F66C29"/>
    <w:rsid w:val="00F80AFB"/>
    <w:rsid w:val="00F81AF0"/>
    <w:rsid w:val="00F84D21"/>
    <w:rsid w:val="00F90B69"/>
    <w:rsid w:val="00F91451"/>
    <w:rsid w:val="00F91CEC"/>
    <w:rsid w:val="00F955F3"/>
    <w:rsid w:val="00F96748"/>
    <w:rsid w:val="00FA63B7"/>
    <w:rsid w:val="00FA7D91"/>
    <w:rsid w:val="00FC22B8"/>
    <w:rsid w:val="00FC25C0"/>
    <w:rsid w:val="00FC2DC8"/>
    <w:rsid w:val="00FC76A2"/>
    <w:rsid w:val="00FD0FE0"/>
    <w:rsid w:val="00FD38BD"/>
    <w:rsid w:val="00F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B92E54A"/>
  <w15:chartTrackingRefBased/>
  <w15:docId w15:val="{43C4AD05-A757-4449-8DE8-585ABA9E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404051"/>
    <w:pPr>
      <w:tabs>
        <w:tab w:val="right" w:pos="5586"/>
      </w:tabs>
      <w:overflowPunct w:val="0"/>
      <w:autoSpaceDE w:val="0"/>
      <w:autoSpaceDN w:val="0"/>
      <w:adjustRightInd w:val="0"/>
      <w:spacing w:after="0" w:line="765" w:lineRule="exact"/>
      <w:ind w:left="50" w:right="50"/>
    </w:pPr>
    <w:rPr>
      <w:rFonts w:ascii="Arial" w:eastAsia="Times New Roman" w:hAnsi="Arial"/>
      <w:sz w:val="20"/>
      <w:szCs w:val="20"/>
    </w:rPr>
  </w:style>
  <w:style w:type="paragraph" w:customStyle="1" w:styleId="OmniPage2">
    <w:name w:val="OmniPage #2"/>
    <w:basedOn w:val="Normal"/>
    <w:rsid w:val="00404051"/>
    <w:pPr>
      <w:overflowPunct w:val="0"/>
      <w:autoSpaceDE w:val="0"/>
      <w:autoSpaceDN w:val="0"/>
      <w:adjustRightInd w:val="0"/>
      <w:spacing w:after="0" w:line="145" w:lineRule="exact"/>
      <w:ind w:left="50" w:right="50"/>
    </w:pPr>
    <w:rPr>
      <w:rFonts w:ascii="Arial" w:eastAsia="Times New Roman" w:hAnsi="Arial"/>
      <w:sz w:val="20"/>
      <w:szCs w:val="20"/>
    </w:rPr>
  </w:style>
  <w:style w:type="paragraph" w:customStyle="1" w:styleId="OmniPage3">
    <w:name w:val="OmniPage #3"/>
    <w:basedOn w:val="Normal"/>
    <w:rsid w:val="00404051"/>
    <w:pPr>
      <w:tabs>
        <w:tab w:val="right" w:pos="246"/>
      </w:tabs>
      <w:overflowPunct w:val="0"/>
      <w:autoSpaceDE w:val="0"/>
      <w:autoSpaceDN w:val="0"/>
      <w:adjustRightInd w:val="0"/>
      <w:spacing w:after="0" w:line="73" w:lineRule="exact"/>
      <w:ind w:left="50" w:right="50"/>
    </w:pPr>
    <w:rPr>
      <w:rFonts w:ascii="Arial" w:eastAsia="Times New Roman" w:hAnsi="Arial"/>
      <w:sz w:val="20"/>
      <w:szCs w:val="20"/>
    </w:rPr>
  </w:style>
  <w:style w:type="paragraph" w:styleId="BalloonText">
    <w:name w:val="Balloon Text"/>
    <w:basedOn w:val="Normal"/>
    <w:link w:val="BalloonTextChar"/>
    <w:uiPriority w:val="99"/>
    <w:semiHidden/>
    <w:unhideWhenUsed/>
    <w:rsid w:val="0040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051"/>
    <w:rPr>
      <w:rFonts w:ascii="Tahoma" w:hAnsi="Tahoma" w:cs="Tahoma"/>
      <w:sz w:val="16"/>
      <w:szCs w:val="16"/>
    </w:rPr>
  </w:style>
  <w:style w:type="paragraph" w:styleId="NoSpacing">
    <w:name w:val="No Spacing"/>
    <w:uiPriority w:val="1"/>
    <w:qFormat/>
    <w:rsid w:val="004040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22527">
      <w:bodyDiv w:val="1"/>
      <w:marLeft w:val="0"/>
      <w:marRight w:val="0"/>
      <w:marTop w:val="0"/>
      <w:marBottom w:val="0"/>
      <w:divBdr>
        <w:top w:val="none" w:sz="0" w:space="0" w:color="auto"/>
        <w:left w:val="none" w:sz="0" w:space="0" w:color="auto"/>
        <w:bottom w:val="none" w:sz="0" w:space="0" w:color="auto"/>
        <w:right w:val="none" w:sz="0" w:space="0" w:color="auto"/>
      </w:divBdr>
    </w:div>
    <w:div w:id="327943744">
      <w:bodyDiv w:val="1"/>
      <w:marLeft w:val="0"/>
      <w:marRight w:val="0"/>
      <w:marTop w:val="0"/>
      <w:marBottom w:val="0"/>
      <w:divBdr>
        <w:top w:val="none" w:sz="0" w:space="0" w:color="auto"/>
        <w:left w:val="none" w:sz="0" w:space="0" w:color="auto"/>
        <w:bottom w:val="none" w:sz="0" w:space="0" w:color="auto"/>
        <w:right w:val="none" w:sz="0" w:space="0" w:color="auto"/>
      </w:divBdr>
    </w:div>
    <w:div w:id="424882146">
      <w:bodyDiv w:val="1"/>
      <w:marLeft w:val="0"/>
      <w:marRight w:val="0"/>
      <w:marTop w:val="0"/>
      <w:marBottom w:val="0"/>
      <w:divBdr>
        <w:top w:val="none" w:sz="0" w:space="0" w:color="auto"/>
        <w:left w:val="none" w:sz="0" w:space="0" w:color="auto"/>
        <w:bottom w:val="none" w:sz="0" w:space="0" w:color="auto"/>
        <w:right w:val="none" w:sz="0" w:space="0" w:color="auto"/>
      </w:divBdr>
    </w:div>
    <w:div w:id="441346683">
      <w:bodyDiv w:val="1"/>
      <w:marLeft w:val="0"/>
      <w:marRight w:val="0"/>
      <w:marTop w:val="0"/>
      <w:marBottom w:val="0"/>
      <w:divBdr>
        <w:top w:val="none" w:sz="0" w:space="0" w:color="auto"/>
        <w:left w:val="none" w:sz="0" w:space="0" w:color="auto"/>
        <w:bottom w:val="none" w:sz="0" w:space="0" w:color="auto"/>
        <w:right w:val="none" w:sz="0" w:space="0" w:color="auto"/>
      </w:divBdr>
    </w:div>
    <w:div w:id="17059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18252C61-F324-4035-B172-777D54C60BC3}">
  <ds:schemaRefs>
    <ds:schemaRef ds:uri="http://schemas.openxmlformats.org/officeDocument/2006/bibliography"/>
  </ds:schemaRefs>
</ds:datastoreItem>
</file>

<file path=customXml/itemProps2.xml><?xml version="1.0" encoding="utf-8"?>
<ds:datastoreItem xmlns:ds="http://schemas.openxmlformats.org/officeDocument/2006/customXml" ds:itemID="{2E9E16E3-CB3F-423D-9AF5-4C0ADC7A0C56}"/>
</file>

<file path=customXml/itemProps3.xml><?xml version="1.0" encoding="utf-8"?>
<ds:datastoreItem xmlns:ds="http://schemas.openxmlformats.org/officeDocument/2006/customXml" ds:itemID="{5DC9BC8C-BF39-4682-93CE-9D38509DA4DA}"/>
</file>

<file path=customXml/itemProps4.xml><?xml version="1.0" encoding="utf-8"?>
<ds:datastoreItem xmlns:ds="http://schemas.openxmlformats.org/officeDocument/2006/customXml" ds:itemID="{9EE175FA-4E58-4FD7-A151-CFB18464DAE2}"/>
</file>

<file path=docProps/app.xml><?xml version="1.0" encoding="utf-8"?>
<Properties xmlns="http://schemas.openxmlformats.org/officeDocument/2006/extended-properties" xmlns:vt="http://schemas.openxmlformats.org/officeDocument/2006/docPropsVTypes">
  <Template>Normal.dotm</Template>
  <TotalTime>62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Daley</dc:creator>
  <cp:keywords/>
  <dc:description/>
  <cp:lastModifiedBy>Joe Daley</cp:lastModifiedBy>
  <cp:revision>3</cp:revision>
  <cp:lastPrinted>2020-09-15T16:35:00Z</cp:lastPrinted>
  <dcterms:created xsi:type="dcterms:W3CDTF">2021-02-09T14:22:00Z</dcterms:created>
  <dcterms:modified xsi:type="dcterms:W3CDTF">2021-02-09T15:23:00Z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401400</vt:r8>
  </property>
</Properties>
</file>